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82" w:rsidRPr="002E50CF" w:rsidRDefault="00B27E82" w:rsidP="00B27E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3BC2" w:rsidRPr="00F74E27" w:rsidRDefault="00DF3BC2" w:rsidP="00DF3B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E27">
        <w:rPr>
          <w:rFonts w:ascii="Times New Roman" w:hAnsi="Times New Roman"/>
          <w:b/>
          <w:sz w:val="28"/>
          <w:szCs w:val="28"/>
        </w:rPr>
        <w:t xml:space="preserve">ЗАКЛЮЧЕНИЕ </w:t>
      </w:r>
      <w:r>
        <w:rPr>
          <w:rFonts w:ascii="Times New Roman" w:hAnsi="Times New Roman"/>
          <w:b/>
          <w:sz w:val="28"/>
          <w:szCs w:val="28"/>
        </w:rPr>
        <w:t>№16</w:t>
      </w:r>
    </w:p>
    <w:p w:rsidR="00DF3BC2" w:rsidRPr="00F74E27" w:rsidRDefault="00DF3BC2" w:rsidP="00DF3B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4E27">
        <w:rPr>
          <w:rFonts w:ascii="Times New Roman" w:hAnsi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</w:t>
      </w:r>
      <w:r>
        <w:rPr>
          <w:rFonts w:ascii="Times New Roman" w:hAnsi="Times New Roman"/>
          <w:b/>
          <w:sz w:val="28"/>
          <w:szCs w:val="28"/>
        </w:rPr>
        <w:t xml:space="preserve">б утверждении </w:t>
      </w:r>
      <w:proofErr w:type="gramStart"/>
      <w:r>
        <w:rPr>
          <w:rFonts w:ascii="Times New Roman" w:hAnsi="Times New Roman"/>
          <w:b/>
          <w:sz w:val="28"/>
          <w:szCs w:val="28"/>
        </w:rPr>
        <w:t>Порядка передачи отдельных бюджетных полномочий  главного распорядителя бюджетных средств</w:t>
      </w:r>
      <w:proofErr w:type="gramEnd"/>
      <w:r w:rsidRPr="00F74E27">
        <w:rPr>
          <w:rFonts w:ascii="Times New Roman" w:hAnsi="Times New Roman"/>
          <w:b/>
          <w:sz w:val="28"/>
          <w:szCs w:val="28"/>
        </w:rPr>
        <w:t>»</w:t>
      </w:r>
    </w:p>
    <w:p w:rsidR="00DF3BC2" w:rsidRPr="00F74E27" w:rsidRDefault="00DF3BC2" w:rsidP="00DF3B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3BC2" w:rsidRPr="00F74E27" w:rsidRDefault="00DF3BC2" w:rsidP="00DF3B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4E27">
        <w:rPr>
          <w:rFonts w:ascii="Times New Roman" w:hAnsi="Times New Roman"/>
          <w:sz w:val="28"/>
          <w:szCs w:val="28"/>
        </w:rPr>
        <w:t xml:space="preserve">городской округ Красноуральск                                            </w:t>
      </w:r>
      <w:r>
        <w:rPr>
          <w:rFonts w:ascii="Times New Roman" w:hAnsi="Times New Roman"/>
          <w:sz w:val="28"/>
          <w:szCs w:val="28"/>
        </w:rPr>
        <w:t xml:space="preserve">12 ноября </w:t>
      </w:r>
      <w:r w:rsidRPr="00F74E27">
        <w:rPr>
          <w:rFonts w:ascii="Times New Roman" w:hAnsi="Times New Roman"/>
          <w:sz w:val="28"/>
          <w:szCs w:val="28"/>
        </w:rPr>
        <w:t>2015 года</w:t>
      </w:r>
    </w:p>
    <w:p w:rsidR="00DF3BC2" w:rsidRPr="00F74E27" w:rsidRDefault="00DF3BC2" w:rsidP="00DF3B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7620" w:rsidRPr="00F74E27" w:rsidRDefault="00EA7620" w:rsidP="00EA76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E27">
        <w:rPr>
          <w:rFonts w:ascii="Times New Roman" w:hAnsi="Times New Roman"/>
          <w:sz w:val="28"/>
          <w:szCs w:val="28"/>
        </w:rPr>
        <w:t xml:space="preserve">В Контрольный орган </w:t>
      </w:r>
      <w:r>
        <w:rPr>
          <w:rFonts w:ascii="Times New Roman" w:hAnsi="Times New Roman"/>
          <w:sz w:val="28"/>
          <w:szCs w:val="28"/>
        </w:rPr>
        <w:t xml:space="preserve">городского округа Красноуральск 11.11.2015 </w:t>
      </w:r>
      <w:r w:rsidRPr="00F74E27">
        <w:rPr>
          <w:rFonts w:ascii="Times New Roman" w:hAnsi="Times New Roman"/>
          <w:sz w:val="28"/>
          <w:szCs w:val="28"/>
        </w:rPr>
        <w:t>для проведения</w:t>
      </w:r>
      <w:r>
        <w:rPr>
          <w:rFonts w:ascii="Times New Roman" w:hAnsi="Times New Roman"/>
          <w:sz w:val="28"/>
          <w:szCs w:val="28"/>
        </w:rPr>
        <w:t xml:space="preserve"> финансово-экономической </w:t>
      </w:r>
      <w:r w:rsidRPr="00F74E27">
        <w:rPr>
          <w:rFonts w:ascii="Times New Roman" w:hAnsi="Times New Roman"/>
          <w:sz w:val="28"/>
          <w:szCs w:val="28"/>
        </w:rPr>
        <w:t>экспертизы поступили следующие документы:</w:t>
      </w:r>
    </w:p>
    <w:p w:rsidR="00DF3BC2" w:rsidRPr="00F74E27" w:rsidRDefault="00DF3BC2" w:rsidP="00DF3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E27">
        <w:rPr>
          <w:rFonts w:ascii="Times New Roman" w:hAnsi="Times New Roman"/>
          <w:sz w:val="28"/>
          <w:szCs w:val="28"/>
        </w:rPr>
        <w:t xml:space="preserve">1. Письмо </w:t>
      </w:r>
      <w:r>
        <w:rPr>
          <w:rFonts w:ascii="Times New Roman" w:hAnsi="Times New Roman"/>
          <w:sz w:val="28"/>
          <w:szCs w:val="28"/>
        </w:rPr>
        <w:t xml:space="preserve">финансового управления </w:t>
      </w:r>
      <w:r w:rsidRPr="00F74E27">
        <w:rPr>
          <w:rFonts w:ascii="Times New Roman" w:hAnsi="Times New Roman"/>
          <w:sz w:val="28"/>
          <w:szCs w:val="28"/>
        </w:rPr>
        <w:t xml:space="preserve">администрации городского округа Красноуральск от </w:t>
      </w:r>
      <w:r>
        <w:rPr>
          <w:rFonts w:ascii="Times New Roman" w:hAnsi="Times New Roman"/>
          <w:sz w:val="28"/>
          <w:szCs w:val="28"/>
        </w:rPr>
        <w:t xml:space="preserve"> 10</w:t>
      </w:r>
      <w:r w:rsidRPr="00F74E2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F74E27">
        <w:rPr>
          <w:rFonts w:ascii="Times New Roman" w:hAnsi="Times New Roman"/>
          <w:sz w:val="28"/>
          <w:szCs w:val="28"/>
        </w:rPr>
        <w:t>.2015 №</w:t>
      </w:r>
      <w:r>
        <w:rPr>
          <w:rFonts w:ascii="Times New Roman" w:hAnsi="Times New Roman"/>
          <w:sz w:val="28"/>
          <w:szCs w:val="28"/>
        </w:rPr>
        <w:t xml:space="preserve"> 429</w:t>
      </w:r>
      <w:r w:rsidRPr="00F74E27">
        <w:rPr>
          <w:rFonts w:ascii="Times New Roman" w:hAnsi="Times New Roman"/>
          <w:sz w:val="28"/>
          <w:szCs w:val="28"/>
        </w:rPr>
        <w:t xml:space="preserve"> – на 1 листе.</w:t>
      </w:r>
    </w:p>
    <w:p w:rsidR="00DF3BC2" w:rsidRDefault="00DF3BC2" w:rsidP="00EC61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E27">
        <w:rPr>
          <w:rFonts w:ascii="Times New Roman" w:hAnsi="Times New Roman"/>
          <w:sz w:val="28"/>
          <w:szCs w:val="28"/>
        </w:rPr>
        <w:t xml:space="preserve">2. Проект постановления администрации городского округа </w:t>
      </w:r>
      <w:proofErr w:type="spellStart"/>
      <w:proofErr w:type="gramStart"/>
      <w:r w:rsidRPr="00F74E27">
        <w:rPr>
          <w:rFonts w:ascii="Times New Roman" w:hAnsi="Times New Roman"/>
          <w:sz w:val="28"/>
          <w:szCs w:val="28"/>
        </w:rPr>
        <w:t>Красноу-ральск</w:t>
      </w:r>
      <w:proofErr w:type="spellEnd"/>
      <w:proofErr w:type="gramEnd"/>
      <w:r w:rsidR="00EC617E">
        <w:rPr>
          <w:rFonts w:ascii="Times New Roman" w:hAnsi="Times New Roman"/>
          <w:sz w:val="28"/>
          <w:szCs w:val="28"/>
        </w:rPr>
        <w:t xml:space="preserve"> </w:t>
      </w:r>
      <w:r w:rsidRPr="00F74E27">
        <w:rPr>
          <w:rFonts w:ascii="Times New Roman" w:hAnsi="Times New Roman"/>
          <w:sz w:val="28"/>
          <w:szCs w:val="28"/>
        </w:rPr>
        <w:t xml:space="preserve"> </w:t>
      </w:r>
      <w:r w:rsidRPr="00DF3BC2">
        <w:rPr>
          <w:rFonts w:ascii="Times New Roman" w:hAnsi="Times New Roman"/>
          <w:sz w:val="28"/>
          <w:szCs w:val="28"/>
        </w:rPr>
        <w:t>«Об утверждении Порядка передачи отдельных бюджетных полномочий  главного распорядителя бюджетных средств»</w:t>
      </w:r>
      <w:r w:rsidRPr="00F74E27">
        <w:rPr>
          <w:rFonts w:ascii="Times New Roman" w:hAnsi="Times New Roman"/>
          <w:sz w:val="28"/>
          <w:szCs w:val="28"/>
        </w:rPr>
        <w:t xml:space="preserve"> (далее – Проект) – на </w:t>
      </w:r>
      <w:r>
        <w:rPr>
          <w:rFonts w:ascii="Times New Roman" w:hAnsi="Times New Roman"/>
          <w:sz w:val="28"/>
          <w:szCs w:val="28"/>
        </w:rPr>
        <w:t>1</w:t>
      </w:r>
      <w:r w:rsidRPr="00F74E27">
        <w:rPr>
          <w:rFonts w:ascii="Times New Roman" w:hAnsi="Times New Roman"/>
          <w:sz w:val="28"/>
          <w:szCs w:val="28"/>
        </w:rPr>
        <w:t xml:space="preserve"> лист</w:t>
      </w:r>
      <w:r>
        <w:rPr>
          <w:rFonts w:ascii="Times New Roman" w:hAnsi="Times New Roman"/>
          <w:sz w:val="28"/>
          <w:szCs w:val="28"/>
        </w:rPr>
        <w:t>е</w:t>
      </w:r>
      <w:r w:rsidRPr="00F74E27">
        <w:rPr>
          <w:rFonts w:ascii="Times New Roman" w:hAnsi="Times New Roman"/>
          <w:sz w:val="28"/>
          <w:szCs w:val="28"/>
        </w:rPr>
        <w:t>.</w:t>
      </w:r>
    </w:p>
    <w:p w:rsidR="00DF3BC2" w:rsidRPr="00F74E27" w:rsidRDefault="00DF3BC2" w:rsidP="00DF3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Пояснительная записка – на 1 листе.</w:t>
      </w:r>
    </w:p>
    <w:p w:rsidR="00EA7620" w:rsidRDefault="00EA7620" w:rsidP="00EA7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620" w:rsidRDefault="00EA7620" w:rsidP="00EA76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3370">
        <w:rPr>
          <w:rFonts w:ascii="Times New Roman" w:hAnsi="Times New Roman" w:cs="Times New Roman"/>
          <w:sz w:val="28"/>
          <w:szCs w:val="28"/>
        </w:rPr>
        <w:t>Финансово-экономическая экспертиза  (далее – экспертиза) Проекта проведена на основании Положения о Контрольном органе городского округа Красноуральск, утвержденного решением Думы городского округа Красноуральск от 04.12.2014 №</w:t>
      </w:r>
      <w:r>
        <w:rPr>
          <w:rFonts w:ascii="Times New Roman" w:hAnsi="Times New Roman" w:cs="Times New Roman"/>
          <w:sz w:val="28"/>
          <w:szCs w:val="28"/>
        </w:rPr>
        <w:t xml:space="preserve">335, </w:t>
      </w:r>
      <w:r w:rsidRPr="00D86992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я</w:t>
      </w:r>
      <w:r w:rsidRPr="00D86992">
        <w:rPr>
          <w:rFonts w:ascii="Times New Roman" w:hAnsi="Times New Roman"/>
          <w:sz w:val="28"/>
          <w:szCs w:val="28"/>
        </w:rPr>
        <w:t xml:space="preserve">  о бюджетном процессе в городском округе Красноуральск, утвержденн</w:t>
      </w:r>
      <w:r>
        <w:rPr>
          <w:rFonts w:ascii="Times New Roman" w:hAnsi="Times New Roman"/>
          <w:sz w:val="28"/>
          <w:szCs w:val="28"/>
        </w:rPr>
        <w:t>ого</w:t>
      </w:r>
      <w:r w:rsidRPr="00D86992">
        <w:rPr>
          <w:rFonts w:ascii="Times New Roman" w:hAnsi="Times New Roman"/>
          <w:sz w:val="28"/>
          <w:szCs w:val="28"/>
        </w:rPr>
        <w:t xml:space="preserve"> решением Думы  городского округа Красноуральск от 29.08.2014 № 302</w:t>
      </w:r>
      <w:r>
        <w:rPr>
          <w:rFonts w:ascii="Times New Roman" w:hAnsi="Times New Roman"/>
          <w:sz w:val="28"/>
          <w:szCs w:val="28"/>
        </w:rPr>
        <w:t xml:space="preserve">, в соответствии с положениями Бюджетного кодекса Российской Федерации (далее – БК РФ). </w:t>
      </w:r>
      <w:proofErr w:type="gramEnd"/>
    </w:p>
    <w:p w:rsidR="00EA7620" w:rsidRDefault="00EA7620" w:rsidP="00EA76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E27">
        <w:rPr>
          <w:rFonts w:ascii="Times New Roman" w:hAnsi="Times New Roman"/>
          <w:sz w:val="28"/>
          <w:szCs w:val="28"/>
        </w:rPr>
        <w:tab/>
      </w:r>
    </w:p>
    <w:p w:rsidR="00DF3BC2" w:rsidRDefault="00DF3BC2" w:rsidP="00DF3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E27">
        <w:rPr>
          <w:rFonts w:ascii="Times New Roman" w:hAnsi="Times New Roman"/>
          <w:sz w:val="28"/>
          <w:szCs w:val="28"/>
        </w:rPr>
        <w:tab/>
      </w:r>
    </w:p>
    <w:p w:rsidR="00DF3BC2" w:rsidRDefault="00DF3BC2" w:rsidP="00DF3BC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74E27">
        <w:rPr>
          <w:rFonts w:ascii="Times New Roman" w:hAnsi="Times New Roman"/>
          <w:sz w:val="28"/>
          <w:szCs w:val="28"/>
        </w:rPr>
        <w:t xml:space="preserve">Рассмотрев </w:t>
      </w:r>
      <w:r>
        <w:rPr>
          <w:rFonts w:ascii="Times New Roman" w:hAnsi="Times New Roman"/>
          <w:sz w:val="28"/>
          <w:szCs w:val="28"/>
        </w:rPr>
        <w:t xml:space="preserve">представленный </w:t>
      </w:r>
      <w:r w:rsidRPr="00F74E27">
        <w:rPr>
          <w:rFonts w:ascii="Times New Roman" w:hAnsi="Times New Roman"/>
          <w:sz w:val="28"/>
          <w:szCs w:val="28"/>
        </w:rPr>
        <w:t xml:space="preserve">Проект, </w:t>
      </w:r>
      <w:r w:rsidRPr="00F74E27">
        <w:rPr>
          <w:rFonts w:ascii="Times New Roman" w:hAnsi="Times New Roman"/>
          <w:b/>
          <w:sz w:val="28"/>
          <w:szCs w:val="28"/>
        </w:rPr>
        <w:t xml:space="preserve">Контрольный орган отмечает: </w:t>
      </w:r>
    </w:p>
    <w:p w:rsidR="00DF3BC2" w:rsidRDefault="00DF3BC2" w:rsidP="00DF3BC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2823" w:rsidRDefault="00DF3BC2" w:rsidP="00C92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21A">
        <w:rPr>
          <w:rFonts w:ascii="Times New Roman" w:hAnsi="Times New Roman" w:cs="Times New Roman"/>
          <w:sz w:val="28"/>
          <w:szCs w:val="28"/>
        </w:rPr>
        <w:t>1.</w:t>
      </w:r>
      <w:r w:rsidR="00C92823" w:rsidRPr="00346695">
        <w:rPr>
          <w:rFonts w:ascii="Times New Roman" w:hAnsi="Times New Roman" w:cs="Times New Roman"/>
          <w:sz w:val="28"/>
          <w:szCs w:val="28"/>
        </w:rPr>
        <w:t xml:space="preserve"> Проектом предлагается утвердить</w:t>
      </w:r>
      <w:r w:rsidR="00C92823" w:rsidRPr="00C92823">
        <w:rPr>
          <w:rFonts w:ascii="Times New Roman" w:hAnsi="Times New Roman"/>
          <w:sz w:val="28"/>
          <w:szCs w:val="28"/>
        </w:rPr>
        <w:t xml:space="preserve"> </w:t>
      </w:r>
      <w:r w:rsidR="00C92823">
        <w:rPr>
          <w:rFonts w:ascii="Times New Roman" w:hAnsi="Times New Roman"/>
          <w:sz w:val="28"/>
          <w:szCs w:val="28"/>
        </w:rPr>
        <w:t>Порядок</w:t>
      </w:r>
      <w:r w:rsidR="00C92823" w:rsidRPr="00DF3BC2">
        <w:rPr>
          <w:rFonts w:ascii="Times New Roman" w:hAnsi="Times New Roman"/>
          <w:sz w:val="28"/>
          <w:szCs w:val="28"/>
        </w:rPr>
        <w:t xml:space="preserve"> передачи отдельных бюджетных полномочий  главного распорядителя бюджетных средств</w:t>
      </w:r>
      <w:r w:rsidR="00C92823">
        <w:rPr>
          <w:rFonts w:ascii="Times New Roman" w:hAnsi="Times New Roman"/>
          <w:sz w:val="28"/>
          <w:szCs w:val="28"/>
        </w:rPr>
        <w:t xml:space="preserve"> (далее - Порядок).</w:t>
      </w:r>
    </w:p>
    <w:p w:rsidR="00DF3BC2" w:rsidRDefault="00C92823" w:rsidP="00C92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DF3BC2">
        <w:rPr>
          <w:rFonts w:ascii="Times New Roman" w:hAnsi="Times New Roman" w:cs="Times New Roman"/>
          <w:sz w:val="28"/>
          <w:szCs w:val="28"/>
        </w:rPr>
        <w:t>разработан в соответствии с</w:t>
      </w:r>
      <w:r w:rsidR="00EA7620">
        <w:rPr>
          <w:rFonts w:ascii="Times New Roman" w:hAnsi="Times New Roman" w:cs="Times New Roman"/>
          <w:sz w:val="28"/>
          <w:szCs w:val="28"/>
        </w:rPr>
        <w:t xml:space="preserve"> подпунктом 4 пункта 2 </w:t>
      </w:r>
      <w:r w:rsidR="00DF3BC2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EA7620">
        <w:rPr>
          <w:rFonts w:ascii="Times New Roman" w:hAnsi="Times New Roman" w:cs="Times New Roman"/>
          <w:sz w:val="28"/>
          <w:szCs w:val="28"/>
        </w:rPr>
        <w:t>и</w:t>
      </w:r>
      <w:r w:rsidR="00DF3BC2">
        <w:rPr>
          <w:rFonts w:ascii="Times New Roman" w:hAnsi="Times New Roman" w:cs="Times New Roman"/>
          <w:sz w:val="28"/>
          <w:szCs w:val="28"/>
        </w:rPr>
        <w:t xml:space="preserve"> 158 </w:t>
      </w:r>
      <w:r w:rsidR="00EA7620">
        <w:rPr>
          <w:rFonts w:ascii="Times New Roman" w:hAnsi="Times New Roman" w:cs="Times New Roman"/>
          <w:sz w:val="28"/>
          <w:szCs w:val="28"/>
        </w:rPr>
        <w:t>БК РФ</w:t>
      </w:r>
      <w:r w:rsidR="00DF3BC2">
        <w:rPr>
          <w:rFonts w:ascii="Times New Roman" w:hAnsi="Times New Roman" w:cs="Times New Roman"/>
          <w:sz w:val="28"/>
          <w:szCs w:val="28"/>
        </w:rPr>
        <w:t>, п</w:t>
      </w:r>
      <w:r w:rsidR="00EA7620">
        <w:rPr>
          <w:rFonts w:ascii="Times New Roman" w:hAnsi="Times New Roman" w:cs="Times New Roman"/>
          <w:sz w:val="28"/>
          <w:szCs w:val="28"/>
        </w:rPr>
        <w:t xml:space="preserve">одпунктом </w:t>
      </w:r>
      <w:r w:rsidR="00DF3BC2">
        <w:rPr>
          <w:rFonts w:ascii="Times New Roman" w:hAnsi="Times New Roman" w:cs="Times New Roman"/>
          <w:sz w:val="28"/>
          <w:szCs w:val="28"/>
        </w:rPr>
        <w:t>6 п</w:t>
      </w:r>
      <w:r w:rsidR="00EA7620">
        <w:rPr>
          <w:rFonts w:ascii="Times New Roman" w:hAnsi="Times New Roman" w:cs="Times New Roman"/>
          <w:sz w:val="28"/>
          <w:szCs w:val="28"/>
        </w:rPr>
        <w:t>ункта 2</w:t>
      </w:r>
      <w:r w:rsidR="00DF3BC2">
        <w:rPr>
          <w:rFonts w:ascii="Times New Roman" w:hAnsi="Times New Roman" w:cs="Times New Roman"/>
          <w:sz w:val="28"/>
          <w:szCs w:val="28"/>
        </w:rPr>
        <w:t xml:space="preserve"> ст</w:t>
      </w:r>
      <w:r w:rsidR="00EA7620">
        <w:rPr>
          <w:rFonts w:ascii="Times New Roman" w:hAnsi="Times New Roman" w:cs="Times New Roman"/>
          <w:sz w:val="28"/>
          <w:szCs w:val="28"/>
        </w:rPr>
        <w:t xml:space="preserve">атьи </w:t>
      </w:r>
      <w:r w:rsidR="00DF3BC2">
        <w:rPr>
          <w:rFonts w:ascii="Times New Roman" w:hAnsi="Times New Roman" w:cs="Times New Roman"/>
          <w:sz w:val="28"/>
          <w:szCs w:val="28"/>
        </w:rPr>
        <w:t xml:space="preserve">10 Положения о бюджетном процессе в городском округе Красноуральск, утвержденном решением Думы городского округа Красноуральск от 29.08.2014 </w:t>
      </w:r>
      <w:r w:rsidR="0076788A">
        <w:rPr>
          <w:rFonts w:ascii="Times New Roman" w:hAnsi="Times New Roman" w:cs="Times New Roman"/>
          <w:sz w:val="28"/>
          <w:szCs w:val="28"/>
        </w:rPr>
        <w:t>№302</w:t>
      </w:r>
      <w:r w:rsidR="00DF3BC2">
        <w:rPr>
          <w:rFonts w:ascii="Times New Roman" w:hAnsi="Times New Roman" w:cs="Times New Roman"/>
          <w:sz w:val="28"/>
          <w:szCs w:val="28"/>
        </w:rPr>
        <w:t>(с изменениями)</w:t>
      </w:r>
      <w:r w:rsidR="005D7116">
        <w:rPr>
          <w:rFonts w:ascii="Times New Roman" w:hAnsi="Times New Roman" w:cs="Times New Roman"/>
          <w:sz w:val="28"/>
          <w:szCs w:val="28"/>
        </w:rPr>
        <w:t xml:space="preserve"> в целях повышения эффективности бюджетных расходов, повышения качества оказания муниципальных услуг, усиления контроля за расходованием бюджетных средств</w:t>
      </w:r>
      <w:r w:rsidR="0054223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56AFE" w:rsidRDefault="00C92823" w:rsidP="00C92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3BC2">
        <w:rPr>
          <w:rFonts w:ascii="Times New Roman" w:hAnsi="Times New Roman" w:cs="Times New Roman"/>
          <w:sz w:val="28"/>
          <w:szCs w:val="28"/>
        </w:rPr>
        <w:t xml:space="preserve">. </w:t>
      </w:r>
      <w:r w:rsidR="00656AF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орядок</w:t>
      </w:r>
      <w:r w:rsidR="00656AFE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656AFE">
        <w:rPr>
          <w:rFonts w:ascii="Times New Roman" w:hAnsi="Times New Roman" w:cs="Times New Roman"/>
          <w:sz w:val="28"/>
          <w:szCs w:val="28"/>
        </w:rPr>
        <w:t xml:space="preserve"> правила передачи отдельных </w:t>
      </w:r>
      <w:r w:rsidR="00DF3BC2">
        <w:rPr>
          <w:rFonts w:ascii="Times New Roman" w:hAnsi="Times New Roman" w:cs="Times New Roman"/>
          <w:sz w:val="28"/>
          <w:szCs w:val="28"/>
        </w:rPr>
        <w:t xml:space="preserve">  </w:t>
      </w:r>
      <w:r w:rsidR="00656AFE" w:rsidRPr="00DF3BC2">
        <w:rPr>
          <w:rFonts w:ascii="Times New Roman" w:hAnsi="Times New Roman"/>
          <w:sz w:val="28"/>
          <w:szCs w:val="28"/>
        </w:rPr>
        <w:t>бюджетных полномочий  главного распорядителя бюджетных средств</w:t>
      </w:r>
      <w:r w:rsidR="00656AFE">
        <w:rPr>
          <w:rFonts w:ascii="Times New Roman" w:hAnsi="Times New Roman"/>
          <w:sz w:val="28"/>
          <w:szCs w:val="28"/>
        </w:rPr>
        <w:t xml:space="preserve"> распорядителям бюджетных средств, которые находятся в ведении Администрации городского округа Красноуральск.</w:t>
      </w:r>
    </w:p>
    <w:p w:rsidR="0076788A" w:rsidRDefault="00C92823" w:rsidP="00767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46695">
        <w:rPr>
          <w:rFonts w:ascii="Times New Roman" w:hAnsi="Times New Roman" w:cs="Times New Roman"/>
          <w:sz w:val="28"/>
          <w:szCs w:val="28"/>
        </w:rPr>
        <w:t xml:space="preserve">. </w:t>
      </w:r>
      <w:r w:rsidR="0076788A">
        <w:rPr>
          <w:rFonts w:ascii="Times New Roman" w:hAnsi="Times New Roman" w:cs="Times New Roman"/>
          <w:sz w:val="28"/>
          <w:szCs w:val="28"/>
        </w:rPr>
        <w:t>Проект не противоречит действующему законодательству.</w:t>
      </w:r>
    </w:p>
    <w:p w:rsidR="00DF3BC2" w:rsidRDefault="00DF3BC2" w:rsidP="00DF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BC2" w:rsidRDefault="00DF3BC2" w:rsidP="00DF3BC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Контрольный орган рекомендует:</w:t>
      </w:r>
    </w:p>
    <w:p w:rsidR="00DF3BC2" w:rsidRDefault="00DF3BC2" w:rsidP="00DF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Проект </w:t>
      </w:r>
      <w:r w:rsidRPr="00113CEB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Pr="00B133DE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Красноуральск </w:t>
      </w:r>
      <w:r w:rsidR="00C92823" w:rsidRPr="00DF3BC2">
        <w:rPr>
          <w:rFonts w:ascii="Times New Roman" w:hAnsi="Times New Roman"/>
          <w:sz w:val="28"/>
          <w:szCs w:val="28"/>
        </w:rPr>
        <w:t xml:space="preserve">«Об утверждении Порядка передачи отдельных бюджетных </w:t>
      </w:r>
      <w:r w:rsidR="00C92823" w:rsidRPr="00DF3BC2">
        <w:rPr>
          <w:rFonts w:ascii="Times New Roman" w:hAnsi="Times New Roman"/>
          <w:sz w:val="28"/>
          <w:szCs w:val="28"/>
        </w:rPr>
        <w:lastRenderedPageBreak/>
        <w:t>полномочий  главного распорядителя бюджетных средств»</w:t>
      </w:r>
      <w:r w:rsidR="00C92823">
        <w:rPr>
          <w:rFonts w:ascii="Times New Roman" w:hAnsi="Times New Roman"/>
          <w:sz w:val="28"/>
          <w:szCs w:val="28"/>
        </w:rPr>
        <w:t xml:space="preserve"> </w:t>
      </w:r>
      <w:r w:rsidRPr="00B13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принять за основу при утверждении.</w:t>
      </w:r>
    </w:p>
    <w:p w:rsidR="00DF3BC2" w:rsidRDefault="00DF3BC2" w:rsidP="00DF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759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9F9">
        <w:rPr>
          <w:rFonts w:ascii="Times New Roman" w:hAnsi="Times New Roman" w:cs="Times New Roman"/>
          <w:sz w:val="28"/>
          <w:szCs w:val="28"/>
        </w:rPr>
        <w:t xml:space="preserve">Информацию о решении, принятом по результатам настоящей экспертизы, направить в адрес Контрольного органа в срок, не позднее 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7759F9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759F9">
        <w:rPr>
          <w:rFonts w:ascii="Times New Roman" w:hAnsi="Times New Roman" w:cs="Times New Roman"/>
          <w:sz w:val="28"/>
          <w:szCs w:val="28"/>
        </w:rPr>
        <w:t xml:space="preserve">.2015. </w:t>
      </w:r>
    </w:p>
    <w:p w:rsidR="00DF3BC2" w:rsidRDefault="00DF3BC2" w:rsidP="00DF3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BC2" w:rsidRDefault="00DF3BC2" w:rsidP="00DF3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DF3BC2" w:rsidRDefault="0070197D" w:rsidP="00DF3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F3BC2">
        <w:rPr>
          <w:rFonts w:ascii="Times New Roman" w:hAnsi="Times New Roman" w:cs="Times New Roman"/>
          <w:sz w:val="28"/>
          <w:szCs w:val="28"/>
        </w:rPr>
        <w:t>ородского округа Красноуральск</w:t>
      </w:r>
      <w:r w:rsidR="00DF3BC2">
        <w:rPr>
          <w:rFonts w:ascii="Times New Roman" w:hAnsi="Times New Roman" w:cs="Times New Roman"/>
          <w:sz w:val="28"/>
          <w:szCs w:val="28"/>
        </w:rPr>
        <w:tab/>
      </w:r>
      <w:r w:rsidR="00DF3BC2">
        <w:rPr>
          <w:rFonts w:ascii="Times New Roman" w:hAnsi="Times New Roman" w:cs="Times New Roman"/>
          <w:sz w:val="28"/>
          <w:szCs w:val="28"/>
        </w:rPr>
        <w:tab/>
      </w:r>
      <w:r w:rsidR="00DF3BC2">
        <w:rPr>
          <w:rFonts w:ascii="Times New Roman" w:hAnsi="Times New Roman" w:cs="Times New Roman"/>
          <w:sz w:val="28"/>
          <w:szCs w:val="28"/>
        </w:rPr>
        <w:tab/>
      </w:r>
      <w:r w:rsidR="00DF3BC2">
        <w:rPr>
          <w:rFonts w:ascii="Times New Roman" w:hAnsi="Times New Roman" w:cs="Times New Roman"/>
          <w:sz w:val="28"/>
          <w:szCs w:val="28"/>
        </w:rPr>
        <w:tab/>
      </w:r>
      <w:r w:rsidR="00DF3BC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F3BC2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  <w:r w:rsidR="00DF3B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BC2" w:rsidRDefault="00DF3BC2" w:rsidP="00DF3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BC2" w:rsidRPr="00F97C67" w:rsidRDefault="00DF3BC2" w:rsidP="00DF3B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7116" w:rsidRPr="00346695" w:rsidRDefault="005D7116" w:rsidP="005D7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695">
        <w:rPr>
          <w:rFonts w:ascii="Times New Roman" w:hAnsi="Times New Roman" w:cs="Times New Roman"/>
          <w:sz w:val="28"/>
          <w:szCs w:val="28"/>
        </w:rPr>
        <w:tab/>
      </w:r>
      <w:r w:rsidRPr="00346695">
        <w:rPr>
          <w:rFonts w:ascii="Times New Roman" w:hAnsi="Times New Roman" w:cs="Times New Roman"/>
          <w:sz w:val="28"/>
          <w:szCs w:val="28"/>
        </w:rPr>
        <w:tab/>
      </w:r>
      <w:r w:rsidRPr="00346695">
        <w:rPr>
          <w:rFonts w:ascii="Times New Roman" w:hAnsi="Times New Roman" w:cs="Times New Roman"/>
          <w:sz w:val="28"/>
          <w:szCs w:val="28"/>
        </w:rPr>
        <w:tab/>
      </w:r>
      <w:r w:rsidRPr="00346695">
        <w:rPr>
          <w:rFonts w:ascii="Times New Roman" w:hAnsi="Times New Roman" w:cs="Times New Roman"/>
          <w:sz w:val="28"/>
          <w:szCs w:val="28"/>
        </w:rPr>
        <w:tab/>
      </w:r>
    </w:p>
    <w:sectPr w:rsidR="005D7116" w:rsidRPr="00346695" w:rsidSect="00DF3BC2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9DC"/>
    <w:multiLevelType w:val="hybridMultilevel"/>
    <w:tmpl w:val="EABCDEB2"/>
    <w:lvl w:ilvl="0" w:tplc="0F0C93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35E5E66"/>
    <w:multiLevelType w:val="hybridMultilevel"/>
    <w:tmpl w:val="4BF45630"/>
    <w:lvl w:ilvl="0" w:tplc="4934C1D2">
      <w:start w:val="1"/>
      <w:numFmt w:val="decimal"/>
      <w:suff w:val="nothing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A43AAB"/>
    <w:multiLevelType w:val="hybridMultilevel"/>
    <w:tmpl w:val="DC44A3D2"/>
    <w:lvl w:ilvl="0" w:tplc="34BEBB38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9716F9E"/>
    <w:multiLevelType w:val="hybridMultilevel"/>
    <w:tmpl w:val="F4225698"/>
    <w:lvl w:ilvl="0" w:tplc="4BF672E4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B07F0"/>
    <w:multiLevelType w:val="hybridMultilevel"/>
    <w:tmpl w:val="54E6692E"/>
    <w:lvl w:ilvl="0" w:tplc="63C4E8E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9FC47B1"/>
    <w:multiLevelType w:val="hybridMultilevel"/>
    <w:tmpl w:val="1F72B8BE"/>
    <w:lvl w:ilvl="0" w:tplc="36E8E53E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CE56DFD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DB17FAD"/>
    <w:multiLevelType w:val="hybridMultilevel"/>
    <w:tmpl w:val="7FDE0AD4"/>
    <w:lvl w:ilvl="0" w:tplc="DEE481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D75A82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C4D5FD6"/>
    <w:multiLevelType w:val="hybridMultilevel"/>
    <w:tmpl w:val="6386A9CC"/>
    <w:lvl w:ilvl="0" w:tplc="73329F1C">
      <w:start w:val="2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D800171"/>
    <w:multiLevelType w:val="hybridMultilevel"/>
    <w:tmpl w:val="2A240608"/>
    <w:lvl w:ilvl="0" w:tplc="E20A184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4AE5659"/>
    <w:multiLevelType w:val="multilevel"/>
    <w:tmpl w:val="FD0C826A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2">
    <w:nsid w:val="25365314"/>
    <w:multiLevelType w:val="hybridMultilevel"/>
    <w:tmpl w:val="81D65D2A"/>
    <w:lvl w:ilvl="0" w:tplc="DEFE4DD6">
      <w:start w:val="1"/>
      <w:numFmt w:val="bullet"/>
      <w:suff w:val="nothing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25B729E2"/>
    <w:multiLevelType w:val="hybridMultilevel"/>
    <w:tmpl w:val="686A22AE"/>
    <w:lvl w:ilvl="0" w:tplc="36E8E53E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7772815"/>
    <w:multiLevelType w:val="hybridMultilevel"/>
    <w:tmpl w:val="0B981BA2"/>
    <w:lvl w:ilvl="0" w:tplc="8FDA38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8981670"/>
    <w:multiLevelType w:val="hybridMultilevel"/>
    <w:tmpl w:val="1534E0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9F85209"/>
    <w:multiLevelType w:val="hybridMultilevel"/>
    <w:tmpl w:val="3FD2CE2A"/>
    <w:lvl w:ilvl="0" w:tplc="CEB2382A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0C40A85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0CD63BD"/>
    <w:multiLevelType w:val="hybridMultilevel"/>
    <w:tmpl w:val="67E8CB0A"/>
    <w:lvl w:ilvl="0" w:tplc="316EC12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1607724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2F1307"/>
    <w:multiLevelType w:val="hybridMultilevel"/>
    <w:tmpl w:val="46C8C362"/>
    <w:lvl w:ilvl="0" w:tplc="5BE0FC22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93033EE"/>
    <w:multiLevelType w:val="hybridMultilevel"/>
    <w:tmpl w:val="9948CE6C"/>
    <w:lvl w:ilvl="0" w:tplc="879C0E44">
      <w:start w:val="1"/>
      <w:numFmt w:val="decimal"/>
      <w:lvlText w:val="%1."/>
      <w:lvlJc w:val="left"/>
      <w:pPr>
        <w:ind w:left="74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163" w:hanging="360"/>
      </w:pPr>
    </w:lvl>
    <w:lvl w:ilvl="2" w:tplc="0419001B" w:tentative="1">
      <w:start w:val="1"/>
      <w:numFmt w:val="lowerRoman"/>
      <w:lvlText w:val="%3."/>
      <w:lvlJc w:val="right"/>
      <w:pPr>
        <w:ind w:left="8883" w:hanging="180"/>
      </w:pPr>
    </w:lvl>
    <w:lvl w:ilvl="3" w:tplc="0419000F" w:tentative="1">
      <w:start w:val="1"/>
      <w:numFmt w:val="decimal"/>
      <w:lvlText w:val="%4."/>
      <w:lvlJc w:val="left"/>
      <w:pPr>
        <w:ind w:left="9603" w:hanging="360"/>
      </w:pPr>
    </w:lvl>
    <w:lvl w:ilvl="4" w:tplc="04190019" w:tentative="1">
      <w:start w:val="1"/>
      <w:numFmt w:val="lowerLetter"/>
      <w:lvlText w:val="%5."/>
      <w:lvlJc w:val="left"/>
      <w:pPr>
        <w:ind w:left="10323" w:hanging="360"/>
      </w:pPr>
    </w:lvl>
    <w:lvl w:ilvl="5" w:tplc="0419001B" w:tentative="1">
      <w:start w:val="1"/>
      <w:numFmt w:val="lowerRoman"/>
      <w:lvlText w:val="%6."/>
      <w:lvlJc w:val="right"/>
      <w:pPr>
        <w:ind w:left="11043" w:hanging="180"/>
      </w:pPr>
    </w:lvl>
    <w:lvl w:ilvl="6" w:tplc="0419000F" w:tentative="1">
      <w:start w:val="1"/>
      <w:numFmt w:val="decimal"/>
      <w:lvlText w:val="%7."/>
      <w:lvlJc w:val="left"/>
      <w:pPr>
        <w:ind w:left="11763" w:hanging="360"/>
      </w:pPr>
    </w:lvl>
    <w:lvl w:ilvl="7" w:tplc="04190019" w:tentative="1">
      <w:start w:val="1"/>
      <w:numFmt w:val="lowerLetter"/>
      <w:lvlText w:val="%8."/>
      <w:lvlJc w:val="left"/>
      <w:pPr>
        <w:ind w:left="12483" w:hanging="360"/>
      </w:pPr>
    </w:lvl>
    <w:lvl w:ilvl="8" w:tplc="0419001B" w:tentative="1">
      <w:start w:val="1"/>
      <w:numFmt w:val="lowerRoman"/>
      <w:lvlText w:val="%9."/>
      <w:lvlJc w:val="right"/>
      <w:pPr>
        <w:ind w:left="13203" w:hanging="180"/>
      </w:pPr>
    </w:lvl>
  </w:abstractNum>
  <w:abstractNum w:abstractNumId="22">
    <w:nsid w:val="3BE05075"/>
    <w:multiLevelType w:val="hybridMultilevel"/>
    <w:tmpl w:val="B6D23B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95ED74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3761E2"/>
    <w:multiLevelType w:val="hybridMultilevel"/>
    <w:tmpl w:val="1AB03FC4"/>
    <w:lvl w:ilvl="0" w:tplc="DFFC7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2822774"/>
    <w:multiLevelType w:val="hybridMultilevel"/>
    <w:tmpl w:val="41AA7430"/>
    <w:lvl w:ilvl="0" w:tplc="BF76AA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378182A"/>
    <w:multiLevelType w:val="hybridMultilevel"/>
    <w:tmpl w:val="E9BA04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A00DEAC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6D104A"/>
    <w:multiLevelType w:val="hybridMultilevel"/>
    <w:tmpl w:val="C5CA8DBC"/>
    <w:lvl w:ilvl="0" w:tplc="FF5608EC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6F13E76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7CC2780"/>
    <w:multiLevelType w:val="hybridMultilevel"/>
    <w:tmpl w:val="4BF45630"/>
    <w:lvl w:ilvl="0" w:tplc="4934C1D2">
      <w:start w:val="1"/>
      <w:numFmt w:val="decimal"/>
      <w:suff w:val="nothing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93A0433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A532679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D2283A"/>
    <w:multiLevelType w:val="hybridMultilevel"/>
    <w:tmpl w:val="F2A09788"/>
    <w:lvl w:ilvl="0" w:tplc="1C4CE5AE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40929E6"/>
    <w:multiLevelType w:val="multilevel"/>
    <w:tmpl w:val="D2E8840A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3">
    <w:nsid w:val="55AB372B"/>
    <w:multiLevelType w:val="multilevel"/>
    <w:tmpl w:val="D2E8840A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4">
    <w:nsid w:val="55C22F98"/>
    <w:multiLevelType w:val="hybridMultilevel"/>
    <w:tmpl w:val="138E755C"/>
    <w:lvl w:ilvl="0" w:tplc="4F0E362C">
      <w:start w:val="1"/>
      <w:numFmt w:val="bullet"/>
      <w:suff w:val="space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3444FA"/>
    <w:multiLevelType w:val="hybridMultilevel"/>
    <w:tmpl w:val="21947C70"/>
    <w:lvl w:ilvl="0" w:tplc="1D56EDD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DC51561"/>
    <w:multiLevelType w:val="hybridMultilevel"/>
    <w:tmpl w:val="CD7EF812"/>
    <w:lvl w:ilvl="0" w:tplc="05F8599A">
      <w:start w:val="1"/>
      <w:numFmt w:val="bullet"/>
      <w:suff w:val="space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5C059D"/>
    <w:multiLevelType w:val="hybridMultilevel"/>
    <w:tmpl w:val="51CE9F26"/>
    <w:lvl w:ilvl="0" w:tplc="44586E6A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613C0C"/>
    <w:multiLevelType w:val="hybridMultilevel"/>
    <w:tmpl w:val="F43EA630"/>
    <w:lvl w:ilvl="0" w:tplc="F5706FA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>
    <w:nsid w:val="68DE629F"/>
    <w:multiLevelType w:val="hybridMultilevel"/>
    <w:tmpl w:val="264A400E"/>
    <w:lvl w:ilvl="0" w:tplc="CFA8151C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D16378E"/>
    <w:multiLevelType w:val="multilevel"/>
    <w:tmpl w:val="D2E8840A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1">
    <w:nsid w:val="6D9531DC"/>
    <w:multiLevelType w:val="hybridMultilevel"/>
    <w:tmpl w:val="54E6692E"/>
    <w:lvl w:ilvl="0" w:tplc="63C4E8E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6EEC2045"/>
    <w:multiLevelType w:val="hybridMultilevel"/>
    <w:tmpl w:val="41AA7430"/>
    <w:lvl w:ilvl="0" w:tplc="BF76AA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064766B"/>
    <w:multiLevelType w:val="hybridMultilevel"/>
    <w:tmpl w:val="5CA20EC6"/>
    <w:lvl w:ilvl="0" w:tplc="8EACC5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62513D"/>
    <w:multiLevelType w:val="hybridMultilevel"/>
    <w:tmpl w:val="769E2DB0"/>
    <w:lvl w:ilvl="0" w:tplc="1F00B446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74B477E"/>
    <w:multiLevelType w:val="hybridMultilevel"/>
    <w:tmpl w:val="AEA6AB58"/>
    <w:lvl w:ilvl="0" w:tplc="37A65B0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7C763B6"/>
    <w:multiLevelType w:val="hybridMultilevel"/>
    <w:tmpl w:val="B1B622C8"/>
    <w:lvl w:ilvl="0" w:tplc="B3100A8C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7A5C68E6"/>
    <w:multiLevelType w:val="hybridMultilevel"/>
    <w:tmpl w:val="21947C70"/>
    <w:lvl w:ilvl="0" w:tplc="1D56EDD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7BA11D52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7D2E1040"/>
    <w:multiLevelType w:val="hybridMultilevel"/>
    <w:tmpl w:val="21947C70"/>
    <w:lvl w:ilvl="0" w:tplc="1D56EDD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1"/>
  </w:num>
  <w:num w:numId="3">
    <w:abstractNumId w:val="9"/>
  </w:num>
  <w:num w:numId="4">
    <w:abstractNumId w:val="39"/>
  </w:num>
  <w:num w:numId="5">
    <w:abstractNumId w:val="0"/>
  </w:num>
  <w:num w:numId="6">
    <w:abstractNumId w:val="14"/>
  </w:num>
  <w:num w:numId="7">
    <w:abstractNumId w:val="23"/>
  </w:num>
  <w:num w:numId="8">
    <w:abstractNumId w:val="35"/>
  </w:num>
  <w:num w:numId="9">
    <w:abstractNumId w:val="47"/>
  </w:num>
  <w:num w:numId="10">
    <w:abstractNumId w:val="46"/>
  </w:num>
  <w:num w:numId="11">
    <w:abstractNumId w:val="42"/>
  </w:num>
  <w:num w:numId="12">
    <w:abstractNumId w:val="49"/>
  </w:num>
  <w:num w:numId="13">
    <w:abstractNumId w:val="37"/>
  </w:num>
  <w:num w:numId="14">
    <w:abstractNumId w:val="32"/>
  </w:num>
  <w:num w:numId="15">
    <w:abstractNumId w:val="48"/>
  </w:num>
  <w:num w:numId="16">
    <w:abstractNumId w:val="19"/>
  </w:num>
  <w:num w:numId="17">
    <w:abstractNumId w:val="29"/>
  </w:num>
  <w:num w:numId="18">
    <w:abstractNumId w:val="2"/>
  </w:num>
  <w:num w:numId="19">
    <w:abstractNumId w:val="15"/>
  </w:num>
  <w:num w:numId="20">
    <w:abstractNumId w:val="20"/>
  </w:num>
  <w:num w:numId="21">
    <w:abstractNumId w:val="44"/>
  </w:num>
  <w:num w:numId="22">
    <w:abstractNumId w:val="24"/>
  </w:num>
  <w:num w:numId="23">
    <w:abstractNumId w:val="17"/>
  </w:num>
  <w:num w:numId="24">
    <w:abstractNumId w:val="26"/>
  </w:num>
  <w:num w:numId="25">
    <w:abstractNumId w:val="18"/>
  </w:num>
  <w:num w:numId="26">
    <w:abstractNumId w:val="1"/>
  </w:num>
  <w:num w:numId="27">
    <w:abstractNumId w:val="28"/>
  </w:num>
  <w:num w:numId="28">
    <w:abstractNumId w:val="40"/>
  </w:num>
  <w:num w:numId="29">
    <w:abstractNumId w:val="12"/>
  </w:num>
  <w:num w:numId="30">
    <w:abstractNumId w:val="21"/>
  </w:num>
  <w:num w:numId="31">
    <w:abstractNumId w:val="16"/>
  </w:num>
  <w:num w:numId="32">
    <w:abstractNumId w:val="4"/>
  </w:num>
  <w:num w:numId="33">
    <w:abstractNumId w:val="22"/>
  </w:num>
  <w:num w:numId="34">
    <w:abstractNumId w:val="25"/>
  </w:num>
  <w:num w:numId="35">
    <w:abstractNumId w:val="3"/>
  </w:num>
  <w:num w:numId="36">
    <w:abstractNumId w:val="38"/>
  </w:num>
  <w:num w:numId="37">
    <w:abstractNumId w:val="43"/>
  </w:num>
  <w:num w:numId="38">
    <w:abstractNumId w:val="41"/>
  </w:num>
  <w:num w:numId="39">
    <w:abstractNumId w:val="33"/>
  </w:num>
  <w:num w:numId="40">
    <w:abstractNumId w:val="45"/>
  </w:num>
  <w:num w:numId="41">
    <w:abstractNumId w:val="27"/>
  </w:num>
  <w:num w:numId="42">
    <w:abstractNumId w:val="8"/>
  </w:num>
  <w:num w:numId="43">
    <w:abstractNumId w:val="6"/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13"/>
  </w:num>
  <w:num w:numId="47">
    <w:abstractNumId w:val="5"/>
  </w:num>
  <w:num w:numId="48">
    <w:abstractNumId w:val="10"/>
  </w:num>
  <w:num w:numId="4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1D4"/>
    <w:rsid w:val="00005711"/>
    <w:rsid w:val="00011029"/>
    <w:rsid w:val="0001176B"/>
    <w:rsid w:val="00033F76"/>
    <w:rsid w:val="00036021"/>
    <w:rsid w:val="000362A1"/>
    <w:rsid w:val="000459DD"/>
    <w:rsid w:val="00051177"/>
    <w:rsid w:val="000839E2"/>
    <w:rsid w:val="00085820"/>
    <w:rsid w:val="0009677D"/>
    <w:rsid w:val="000A1533"/>
    <w:rsid w:val="000A2107"/>
    <w:rsid w:val="000B1977"/>
    <w:rsid w:val="000D324F"/>
    <w:rsid w:val="000E0CE0"/>
    <w:rsid w:val="000F34E9"/>
    <w:rsid w:val="00110334"/>
    <w:rsid w:val="00112DA0"/>
    <w:rsid w:val="0013598A"/>
    <w:rsid w:val="00182310"/>
    <w:rsid w:val="00195CC7"/>
    <w:rsid w:val="001B2CA9"/>
    <w:rsid w:val="001B41D0"/>
    <w:rsid w:val="001B69FE"/>
    <w:rsid w:val="001D3122"/>
    <w:rsid w:val="0020121D"/>
    <w:rsid w:val="002469ED"/>
    <w:rsid w:val="00252129"/>
    <w:rsid w:val="00287377"/>
    <w:rsid w:val="002B0B3D"/>
    <w:rsid w:val="002B590E"/>
    <w:rsid w:val="002E297F"/>
    <w:rsid w:val="002F0AB5"/>
    <w:rsid w:val="0030008D"/>
    <w:rsid w:val="00325A98"/>
    <w:rsid w:val="00346695"/>
    <w:rsid w:val="00351B96"/>
    <w:rsid w:val="003524AA"/>
    <w:rsid w:val="003540BA"/>
    <w:rsid w:val="00373B7E"/>
    <w:rsid w:val="0037795E"/>
    <w:rsid w:val="00383705"/>
    <w:rsid w:val="00390CEA"/>
    <w:rsid w:val="003950D6"/>
    <w:rsid w:val="003D51E8"/>
    <w:rsid w:val="003D66F2"/>
    <w:rsid w:val="00435B77"/>
    <w:rsid w:val="00436098"/>
    <w:rsid w:val="00443B42"/>
    <w:rsid w:val="004572F9"/>
    <w:rsid w:val="004628D3"/>
    <w:rsid w:val="0047046E"/>
    <w:rsid w:val="00472F65"/>
    <w:rsid w:val="00491772"/>
    <w:rsid w:val="004B20FF"/>
    <w:rsid w:val="004C2BB1"/>
    <w:rsid w:val="004D215B"/>
    <w:rsid w:val="004E675E"/>
    <w:rsid w:val="00513438"/>
    <w:rsid w:val="00524F66"/>
    <w:rsid w:val="00542231"/>
    <w:rsid w:val="0054390E"/>
    <w:rsid w:val="00543B38"/>
    <w:rsid w:val="00547EA6"/>
    <w:rsid w:val="0059575B"/>
    <w:rsid w:val="005970E5"/>
    <w:rsid w:val="005D2343"/>
    <w:rsid w:val="005D5204"/>
    <w:rsid w:val="005D675D"/>
    <w:rsid w:val="005D7116"/>
    <w:rsid w:val="005E605C"/>
    <w:rsid w:val="0060136D"/>
    <w:rsid w:val="0061084B"/>
    <w:rsid w:val="0063316A"/>
    <w:rsid w:val="006400F5"/>
    <w:rsid w:val="00656AFE"/>
    <w:rsid w:val="006630FA"/>
    <w:rsid w:val="0067187B"/>
    <w:rsid w:val="006907F4"/>
    <w:rsid w:val="006A28DD"/>
    <w:rsid w:val="006A3733"/>
    <w:rsid w:val="006A64F6"/>
    <w:rsid w:val="006B74BC"/>
    <w:rsid w:val="006C6FC8"/>
    <w:rsid w:val="006F01E5"/>
    <w:rsid w:val="0070197D"/>
    <w:rsid w:val="00726077"/>
    <w:rsid w:val="007355B1"/>
    <w:rsid w:val="007429A0"/>
    <w:rsid w:val="00754F6B"/>
    <w:rsid w:val="0076788A"/>
    <w:rsid w:val="007873BF"/>
    <w:rsid w:val="007D0229"/>
    <w:rsid w:val="007F2816"/>
    <w:rsid w:val="007F5065"/>
    <w:rsid w:val="007F74AA"/>
    <w:rsid w:val="00830A9E"/>
    <w:rsid w:val="00841EA9"/>
    <w:rsid w:val="008C18C4"/>
    <w:rsid w:val="008D33F5"/>
    <w:rsid w:val="008E6DAD"/>
    <w:rsid w:val="009138C4"/>
    <w:rsid w:val="00923797"/>
    <w:rsid w:val="0093634C"/>
    <w:rsid w:val="00960170"/>
    <w:rsid w:val="00974005"/>
    <w:rsid w:val="00996EB3"/>
    <w:rsid w:val="009D3C88"/>
    <w:rsid w:val="009E4C75"/>
    <w:rsid w:val="009F0D44"/>
    <w:rsid w:val="009F72E7"/>
    <w:rsid w:val="009F780C"/>
    <w:rsid w:val="00A176EC"/>
    <w:rsid w:val="00A2227D"/>
    <w:rsid w:val="00A2639E"/>
    <w:rsid w:val="00A75E92"/>
    <w:rsid w:val="00AB3162"/>
    <w:rsid w:val="00AC640E"/>
    <w:rsid w:val="00AD246B"/>
    <w:rsid w:val="00AE62D7"/>
    <w:rsid w:val="00AF5A83"/>
    <w:rsid w:val="00AF74AE"/>
    <w:rsid w:val="00B27E82"/>
    <w:rsid w:val="00B35B62"/>
    <w:rsid w:val="00B55CF6"/>
    <w:rsid w:val="00B63769"/>
    <w:rsid w:val="00B77407"/>
    <w:rsid w:val="00B845CC"/>
    <w:rsid w:val="00B8493E"/>
    <w:rsid w:val="00BA6860"/>
    <w:rsid w:val="00BF218F"/>
    <w:rsid w:val="00C072AC"/>
    <w:rsid w:val="00C2250B"/>
    <w:rsid w:val="00C34230"/>
    <w:rsid w:val="00C43974"/>
    <w:rsid w:val="00C47934"/>
    <w:rsid w:val="00C54CD6"/>
    <w:rsid w:val="00C610D8"/>
    <w:rsid w:val="00C6665A"/>
    <w:rsid w:val="00C738CE"/>
    <w:rsid w:val="00C86E40"/>
    <w:rsid w:val="00C92823"/>
    <w:rsid w:val="00CA15B0"/>
    <w:rsid w:val="00CA44B6"/>
    <w:rsid w:val="00CD1053"/>
    <w:rsid w:val="00CE3DF4"/>
    <w:rsid w:val="00CE409A"/>
    <w:rsid w:val="00D14E49"/>
    <w:rsid w:val="00D31D7C"/>
    <w:rsid w:val="00D33AE3"/>
    <w:rsid w:val="00D355A7"/>
    <w:rsid w:val="00D45CD9"/>
    <w:rsid w:val="00D752F6"/>
    <w:rsid w:val="00D86992"/>
    <w:rsid w:val="00DA77AA"/>
    <w:rsid w:val="00DC01F5"/>
    <w:rsid w:val="00DD2F11"/>
    <w:rsid w:val="00DE5543"/>
    <w:rsid w:val="00DF3BC2"/>
    <w:rsid w:val="00E44160"/>
    <w:rsid w:val="00E536C5"/>
    <w:rsid w:val="00E87562"/>
    <w:rsid w:val="00EA7620"/>
    <w:rsid w:val="00EC5711"/>
    <w:rsid w:val="00EC617E"/>
    <w:rsid w:val="00EC756A"/>
    <w:rsid w:val="00ED54F0"/>
    <w:rsid w:val="00EF226C"/>
    <w:rsid w:val="00F1019C"/>
    <w:rsid w:val="00F479BA"/>
    <w:rsid w:val="00F5744E"/>
    <w:rsid w:val="00F74E27"/>
    <w:rsid w:val="00F97C67"/>
    <w:rsid w:val="00FE0214"/>
    <w:rsid w:val="00FE6C82"/>
    <w:rsid w:val="00FF0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6B"/>
  </w:style>
  <w:style w:type="paragraph" w:styleId="1">
    <w:name w:val="heading 1"/>
    <w:basedOn w:val="a"/>
    <w:next w:val="a"/>
    <w:link w:val="10"/>
    <w:qFormat/>
    <w:rsid w:val="006907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07F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1D4"/>
    <w:pPr>
      <w:ind w:left="720"/>
      <w:contextualSpacing/>
    </w:pPr>
  </w:style>
  <w:style w:type="paragraph" w:styleId="a4">
    <w:name w:val="Body Text"/>
    <w:basedOn w:val="a"/>
    <w:link w:val="a5"/>
    <w:rsid w:val="007873B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7873B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нак"/>
    <w:basedOn w:val="a"/>
    <w:autoRedefine/>
    <w:rsid w:val="00E8756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table" w:styleId="a7">
    <w:name w:val="Table Grid"/>
    <w:basedOn w:val="a1"/>
    <w:rsid w:val="00E87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07F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907F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8">
    <w:name w:val="Знак"/>
    <w:basedOn w:val="a"/>
    <w:autoRedefine/>
    <w:rsid w:val="006907F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ConsPlusTitle">
    <w:name w:val="ConsPlusTitle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DocList">
    <w:name w:val="ConsPlusDocList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unhideWhenUsed/>
    <w:rsid w:val="00E4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CE409A"/>
  </w:style>
  <w:style w:type="paragraph" w:customStyle="1" w:styleId="ConsPlusNormal">
    <w:name w:val="ConsPlusNormal"/>
    <w:rsid w:val="000A15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E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605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435B77"/>
    <w:rPr>
      <w:color w:val="0000FF"/>
      <w:u w:val="single"/>
    </w:rPr>
  </w:style>
  <w:style w:type="paragraph" w:styleId="ad">
    <w:name w:val="footnote text"/>
    <w:basedOn w:val="a"/>
    <w:link w:val="ae"/>
    <w:semiHidden/>
    <w:rsid w:val="005D67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5D675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u">
    <w:name w:val="u"/>
    <w:basedOn w:val="a"/>
    <w:rsid w:val="0066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"/>
    <w:rsid w:val="0066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"/>
    <w:rsid w:val="0066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Знак"/>
    <w:basedOn w:val="a"/>
    <w:autoRedefine/>
    <w:rsid w:val="009F72E7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6B"/>
  </w:style>
  <w:style w:type="paragraph" w:styleId="1">
    <w:name w:val="heading 1"/>
    <w:basedOn w:val="a"/>
    <w:next w:val="a"/>
    <w:link w:val="10"/>
    <w:qFormat/>
    <w:rsid w:val="006907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07F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1D4"/>
    <w:pPr>
      <w:ind w:left="720"/>
      <w:contextualSpacing/>
    </w:pPr>
  </w:style>
  <w:style w:type="paragraph" w:styleId="a4">
    <w:name w:val="Body Text"/>
    <w:basedOn w:val="a"/>
    <w:link w:val="a5"/>
    <w:rsid w:val="007873B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7873B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нак"/>
    <w:basedOn w:val="a"/>
    <w:autoRedefine/>
    <w:rsid w:val="00E8756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table" w:styleId="a7">
    <w:name w:val="Table Grid"/>
    <w:basedOn w:val="a1"/>
    <w:rsid w:val="00E87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07F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907F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8">
    <w:name w:val="Знак"/>
    <w:basedOn w:val="a"/>
    <w:autoRedefine/>
    <w:rsid w:val="006907F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ConsPlusTitle">
    <w:name w:val="ConsPlusTitle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DocList">
    <w:name w:val="ConsPlusDocList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unhideWhenUsed/>
    <w:rsid w:val="00E4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CE409A"/>
  </w:style>
  <w:style w:type="paragraph" w:customStyle="1" w:styleId="ConsPlusNormal">
    <w:name w:val="ConsPlusNormal"/>
    <w:rsid w:val="000A15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E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60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EF38E-510F-45BE-BEC9-F4A509DCD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Контрольный орган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Берстенева</cp:lastModifiedBy>
  <cp:revision>2</cp:revision>
  <cp:lastPrinted>2015-11-12T10:17:00Z</cp:lastPrinted>
  <dcterms:created xsi:type="dcterms:W3CDTF">2015-11-17T08:15:00Z</dcterms:created>
  <dcterms:modified xsi:type="dcterms:W3CDTF">2015-11-17T08:15:00Z</dcterms:modified>
</cp:coreProperties>
</file>